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73BEC" w14:textId="2E243D3A" w:rsidR="007858DC" w:rsidRDefault="007E7193">
      <w:pPr>
        <w:ind w:left="1440"/>
        <w:jc w:val="center"/>
        <w:rPr>
          <w:rFonts w:ascii="Montserrat" w:eastAsia="Montserrat" w:hAnsi="Montserrat" w:cs="Montserrat"/>
          <w:b/>
          <w:color w:val="FF6600"/>
          <w:sz w:val="42"/>
          <w:szCs w:val="42"/>
          <w:highlight w:val="white"/>
        </w:rPr>
      </w:pPr>
      <w:r>
        <w:rPr>
          <w:rFonts w:ascii="Montserrat" w:eastAsia="Montserrat" w:hAnsi="Montserrat" w:cs="Montserrat"/>
          <w:b/>
          <w:color w:val="FF6600"/>
          <w:sz w:val="42"/>
          <w:szCs w:val="42"/>
          <w:highlight w:val="white"/>
        </w:rPr>
        <w:t xml:space="preserve">Fiserv </w:t>
      </w:r>
      <w:r w:rsidR="0053615F">
        <w:rPr>
          <w:rFonts w:ascii="Montserrat" w:eastAsia="Montserrat" w:hAnsi="Montserrat" w:cs="Montserrat"/>
          <w:b/>
          <w:color w:val="FF6600"/>
          <w:sz w:val="42"/>
          <w:szCs w:val="42"/>
          <w:highlight w:val="white"/>
        </w:rPr>
        <w:t xml:space="preserve">México </w:t>
      </w:r>
      <w:r>
        <w:rPr>
          <w:rFonts w:ascii="Montserrat" w:eastAsia="Montserrat" w:hAnsi="Montserrat" w:cs="Montserrat"/>
          <w:b/>
          <w:color w:val="FF6600"/>
          <w:sz w:val="42"/>
          <w:szCs w:val="42"/>
          <w:highlight w:val="white"/>
        </w:rPr>
        <w:t>llega a</w:t>
      </w:r>
      <w:r w:rsidR="0053615F">
        <w:rPr>
          <w:rFonts w:ascii="Montserrat" w:eastAsia="Montserrat" w:hAnsi="Montserrat" w:cs="Montserrat"/>
          <w:b/>
          <w:color w:val="FF6600"/>
          <w:sz w:val="42"/>
          <w:szCs w:val="42"/>
          <w:highlight w:val="white"/>
        </w:rPr>
        <w:t xml:space="preserve">l sector hospitalario para atender todas las necesidades </w:t>
      </w:r>
      <w:r w:rsidR="00FC02A1">
        <w:rPr>
          <w:rFonts w:ascii="Montserrat" w:eastAsia="Montserrat" w:hAnsi="Montserrat" w:cs="Montserrat"/>
          <w:b/>
          <w:color w:val="FF6600"/>
          <w:sz w:val="42"/>
          <w:szCs w:val="42"/>
          <w:highlight w:val="white"/>
        </w:rPr>
        <w:t>de</w:t>
      </w:r>
      <w:r w:rsidR="0053615F">
        <w:rPr>
          <w:rFonts w:ascii="Montserrat" w:eastAsia="Montserrat" w:hAnsi="Montserrat" w:cs="Montserrat"/>
          <w:b/>
          <w:color w:val="FF6600"/>
          <w:sz w:val="42"/>
          <w:szCs w:val="42"/>
          <w:highlight w:val="white"/>
        </w:rPr>
        <w:t xml:space="preserve"> procesamiento</w:t>
      </w:r>
      <w:r w:rsidR="00B758C8">
        <w:rPr>
          <w:rFonts w:ascii="Montserrat" w:eastAsia="Montserrat" w:hAnsi="Montserrat" w:cs="Montserrat"/>
          <w:b/>
          <w:color w:val="FF6600"/>
          <w:sz w:val="42"/>
          <w:szCs w:val="42"/>
          <w:highlight w:val="white"/>
        </w:rPr>
        <w:t xml:space="preserve"> con tecnología </w:t>
      </w:r>
      <w:proofErr w:type="spellStart"/>
      <w:r w:rsidR="00B758C8">
        <w:rPr>
          <w:rFonts w:ascii="Montserrat" w:eastAsia="Montserrat" w:hAnsi="Montserrat" w:cs="Montserrat"/>
          <w:b/>
          <w:color w:val="FF6600"/>
          <w:sz w:val="42"/>
          <w:szCs w:val="42"/>
          <w:highlight w:val="white"/>
        </w:rPr>
        <w:t>PinPad</w:t>
      </w:r>
      <w:proofErr w:type="spellEnd"/>
      <w:r w:rsidR="00B758C8">
        <w:rPr>
          <w:rFonts w:ascii="Montserrat" w:eastAsia="Montserrat" w:hAnsi="Montserrat" w:cs="Montserrat"/>
          <w:b/>
          <w:color w:val="FF6600"/>
          <w:sz w:val="42"/>
          <w:szCs w:val="42"/>
          <w:highlight w:val="white"/>
        </w:rPr>
        <w:t>.</w:t>
      </w:r>
    </w:p>
    <w:p w14:paraId="3E8279FE" w14:textId="77777777" w:rsidR="007858DC" w:rsidRDefault="007858DC">
      <w:pPr>
        <w:ind w:left="1440"/>
        <w:jc w:val="center"/>
        <w:rPr>
          <w:rFonts w:ascii="Montserrat" w:eastAsia="Montserrat" w:hAnsi="Montserrat" w:cs="Montserrat"/>
          <w:b/>
          <w:color w:val="FF6600"/>
          <w:sz w:val="42"/>
          <w:szCs w:val="42"/>
          <w:highlight w:val="white"/>
        </w:rPr>
      </w:pPr>
    </w:p>
    <w:p w14:paraId="4E62AF1F" w14:textId="6C5ED1A7" w:rsidR="00A06290" w:rsidRPr="00A06290" w:rsidRDefault="00A06290" w:rsidP="00A06290">
      <w:pPr>
        <w:numPr>
          <w:ilvl w:val="0"/>
          <w:numId w:val="1"/>
        </w:numPr>
        <w:rPr>
          <w:rFonts w:ascii="Montserrat" w:eastAsia="Montserrat" w:hAnsi="Montserrat" w:cs="Montserrat"/>
          <w:i/>
          <w:color w:val="999999"/>
          <w:highlight w:val="white"/>
        </w:rPr>
      </w:pPr>
      <w:r>
        <w:rPr>
          <w:rFonts w:ascii="Montserrat" w:eastAsia="Montserrat" w:hAnsi="Montserrat" w:cs="Montserrat"/>
          <w:i/>
          <w:color w:val="999999"/>
          <w:highlight w:val="white"/>
        </w:rPr>
        <w:t xml:space="preserve">Fiserv introducirá la solución de pago </w:t>
      </w:r>
      <w:proofErr w:type="spellStart"/>
      <w:r>
        <w:rPr>
          <w:rFonts w:ascii="Montserrat" w:eastAsia="Montserrat" w:hAnsi="Montserrat" w:cs="Montserrat"/>
          <w:i/>
          <w:color w:val="999999"/>
          <w:highlight w:val="white"/>
        </w:rPr>
        <w:t>P</w:t>
      </w:r>
      <w:r w:rsidR="00B60CED">
        <w:rPr>
          <w:rFonts w:ascii="Montserrat" w:eastAsia="Montserrat" w:hAnsi="Montserrat" w:cs="Montserrat"/>
          <w:i/>
          <w:color w:val="999999"/>
          <w:highlight w:val="white"/>
        </w:rPr>
        <w:t>i</w:t>
      </w:r>
      <w:r>
        <w:rPr>
          <w:rFonts w:ascii="Montserrat" w:eastAsia="Montserrat" w:hAnsi="Montserrat" w:cs="Montserrat"/>
          <w:i/>
          <w:color w:val="999999"/>
          <w:highlight w:val="white"/>
        </w:rPr>
        <w:t>nPad</w:t>
      </w:r>
      <w:proofErr w:type="spellEnd"/>
      <w:r>
        <w:rPr>
          <w:rFonts w:ascii="Montserrat" w:eastAsia="Montserrat" w:hAnsi="Montserrat" w:cs="Montserrat"/>
          <w:i/>
          <w:color w:val="999999"/>
          <w:highlight w:val="white"/>
        </w:rPr>
        <w:t xml:space="preserve"> con tecnología </w:t>
      </w:r>
      <w:proofErr w:type="spellStart"/>
      <w:r>
        <w:rPr>
          <w:rFonts w:ascii="Montserrat" w:eastAsia="Montserrat" w:hAnsi="Montserrat" w:cs="Montserrat"/>
          <w:i/>
          <w:color w:val="999999"/>
          <w:highlight w:val="white"/>
        </w:rPr>
        <w:t>contactless</w:t>
      </w:r>
      <w:proofErr w:type="spellEnd"/>
      <w:r>
        <w:rPr>
          <w:rFonts w:ascii="Montserrat" w:eastAsia="Montserrat" w:hAnsi="Montserrat" w:cs="Montserrat"/>
          <w:i/>
          <w:color w:val="999999"/>
          <w:highlight w:val="white"/>
        </w:rPr>
        <w:t xml:space="preserve">, que garantiza un mayor número de transacciones exitosas y un menor índice de contagios por Covid-19. </w:t>
      </w:r>
    </w:p>
    <w:p w14:paraId="2E8ED406" w14:textId="78F1AB7A" w:rsidR="007858DC" w:rsidRDefault="007E7193">
      <w:pPr>
        <w:numPr>
          <w:ilvl w:val="0"/>
          <w:numId w:val="1"/>
        </w:numPr>
        <w:rPr>
          <w:rFonts w:ascii="Montserrat" w:eastAsia="Montserrat" w:hAnsi="Montserrat" w:cs="Montserrat"/>
          <w:i/>
          <w:color w:val="999999"/>
          <w:highlight w:val="white"/>
        </w:rPr>
      </w:pPr>
      <w:r>
        <w:rPr>
          <w:rFonts w:ascii="Montserrat" w:eastAsia="Montserrat" w:hAnsi="Montserrat" w:cs="Montserrat"/>
          <w:i/>
          <w:color w:val="999999"/>
          <w:highlight w:val="white"/>
        </w:rPr>
        <w:t xml:space="preserve">La empresa apoyará a los organismos del sector salud en México a tener una gestión más efectiva e inteligente en la relación financiera paciente-hospital. </w:t>
      </w:r>
    </w:p>
    <w:p w14:paraId="25A7EBD4" w14:textId="4B6D658B" w:rsidR="007858DC" w:rsidRDefault="007858DC">
      <w:pPr>
        <w:rPr>
          <w:rFonts w:ascii="Montserrat" w:eastAsia="Montserrat" w:hAnsi="Montserrat" w:cs="Montserrat"/>
          <w:i/>
          <w:color w:val="999999"/>
          <w:highlight w:val="white"/>
        </w:rPr>
      </w:pPr>
    </w:p>
    <w:p w14:paraId="73E09DC2" w14:textId="35973DA0" w:rsidR="007858DC" w:rsidRPr="00B758C8" w:rsidRDefault="007E7193" w:rsidP="00B758C8">
      <w:pPr>
        <w:pStyle w:val="NormalWeb"/>
        <w:jc w:val="both"/>
        <w:rPr>
          <w:rFonts w:ascii="Montserrat" w:hAnsi="Montserrat" w:cs="Arial"/>
          <w:sz w:val="22"/>
          <w:szCs w:val="22"/>
        </w:rPr>
      </w:pPr>
      <w:r w:rsidRPr="00A80795">
        <w:rPr>
          <w:rFonts w:ascii="Montserrat" w:eastAsia="Montserrat" w:hAnsi="Montserrat" w:cs="Montserrat"/>
          <w:b/>
          <w:sz w:val="22"/>
          <w:szCs w:val="22"/>
          <w:highlight w:val="white"/>
        </w:rPr>
        <w:t xml:space="preserve">Ciudad de México, XX de diciembre de 2020.- </w:t>
      </w:r>
      <w:r w:rsidRPr="00A80795">
        <w:rPr>
          <w:rFonts w:ascii="Montserrat" w:eastAsia="Montserrat" w:hAnsi="Montserrat" w:cs="Montserrat"/>
          <w:sz w:val="22"/>
          <w:szCs w:val="22"/>
          <w:highlight w:val="white"/>
        </w:rPr>
        <w:t xml:space="preserve">Fiserv, </w:t>
      </w:r>
      <w:r w:rsidR="00380289" w:rsidRPr="00A80795">
        <w:rPr>
          <w:rFonts w:ascii="Montserrat" w:eastAsia="Montserrat" w:hAnsi="Montserrat" w:cs="Montserrat"/>
          <w:sz w:val="22"/>
          <w:szCs w:val="22"/>
        </w:rPr>
        <w:t>l</w:t>
      </w:r>
      <w:r w:rsidR="00380289" w:rsidRPr="00A80795">
        <w:rPr>
          <w:rFonts w:ascii="Montserrat" w:hAnsi="Montserrat" w:cs="Arial"/>
          <w:sz w:val="22"/>
          <w:szCs w:val="22"/>
        </w:rPr>
        <w:t xml:space="preserve">íder mundial en tecnología para procesamiento de pagos, </w:t>
      </w:r>
      <w:r w:rsidR="00121672" w:rsidRPr="00A80795">
        <w:rPr>
          <w:rFonts w:ascii="Montserrat" w:hAnsi="Montserrat" w:cs="Arial"/>
          <w:sz w:val="22"/>
          <w:szCs w:val="22"/>
        </w:rPr>
        <w:t xml:space="preserve">es una empresa que </w:t>
      </w:r>
      <w:r w:rsidR="00380289" w:rsidRPr="00A80795">
        <w:rPr>
          <w:rFonts w:ascii="Montserrat" w:hAnsi="Montserrat" w:cs="Arial"/>
          <w:sz w:val="22"/>
          <w:szCs w:val="22"/>
        </w:rPr>
        <w:t>ayuda a simplificar el comercio para consumidores, negocios, instituciones financieras, educativas</w:t>
      </w:r>
      <w:r w:rsidR="00121672" w:rsidRPr="00A80795">
        <w:rPr>
          <w:rFonts w:ascii="Montserrat" w:hAnsi="Montserrat" w:cs="Arial"/>
          <w:sz w:val="22"/>
          <w:szCs w:val="22"/>
        </w:rPr>
        <w:t xml:space="preserve">, hospitalarias </w:t>
      </w:r>
      <w:r w:rsidR="00380289" w:rsidRPr="00A80795">
        <w:rPr>
          <w:rFonts w:ascii="Montserrat" w:hAnsi="Montserrat" w:cs="Arial"/>
          <w:sz w:val="22"/>
          <w:szCs w:val="22"/>
        </w:rPr>
        <w:t>y gobiernos en más de 100 países</w:t>
      </w:r>
      <w:r w:rsidR="00A80795">
        <w:rPr>
          <w:rFonts w:ascii="Montserrat" w:hAnsi="Montserrat" w:cs="Arial"/>
          <w:sz w:val="22"/>
          <w:szCs w:val="22"/>
        </w:rPr>
        <w:t>.</w:t>
      </w:r>
    </w:p>
    <w:p w14:paraId="0B1120B4" w14:textId="411C6566" w:rsidR="007858DC" w:rsidRDefault="007E7193">
      <w:pPr>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 xml:space="preserve">Como parte de su misión por brindar diferentes </w:t>
      </w:r>
      <w:r w:rsidR="008264B9">
        <w:rPr>
          <w:rFonts w:ascii="Montserrat" w:eastAsia="Montserrat" w:hAnsi="Montserrat" w:cs="Montserrat"/>
          <w:sz w:val="20"/>
          <w:szCs w:val="20"/>
          <w:highlight w:val="white"/>
        </w:rPr>
        <w:t>soluciones de pago</w:t>
      </w:r>
      <w:r>
        <w:rPr>
          <w:rFonts w:ascii="Montserrat" w:eastAsia="Montserrat" w:hAnsi="Montserrat" w:cs="Montserrat"/>
          <w:sz w:val="20"/>
          <w:szCs w:val="20"/>
          <w:highlight w:val="white"/>
        </w:rPr>
        <w:t xml:space="preserve"> para apoyar a las empresas a desarrollarse en el rubro financiero, Fiserv contribuirá a optimizar </w:t>
      </w:r>
      <w:r w:rsidR="00A06290">
        <w:rPr>
          <w:rFonts w:ascii="Montserrat" w:eastAsia="Montserrat" w:hAnsi="Montserrat" w:cs="Montserrat"/>
          <w:sz w:val="20"/>
          <w:szCs w:val="20"/>
          <w:highlight w:val="white"/>
        </w:rPr>
        <w:t>el</w:t>
      </w:r>
      <w:r>
        <w:rPr>
          <w:rFonts w:ascii="Montserrat" w:eastAsia="Montserrat" w:hAnsi="Montserrat" w:cs="Montserrat"/>
          <w:b/>
          <w:sz w:val="20"/>
          <w:szCs w:val="20"/>
          <w:highlight w:val="white"/>
        </w:rPr>
        <w:t xml:space="preserve"> procesamiento de pagos de la industria hospitalaria.</w:t>
      </w:r>
      <w:r>
        <w:rPr>
          <w:rFonts w:ascii="Montserrat" w:eastAsia="Montserrat" w:hAnsi="Montserrat" w:cs="Montserrat"/>
          <w:sz w:val="20"/>
          <w:szCs w:val="20"/>
          <w:highlight w:val="white"/>
        </w:rPr>
        <w:t xml:space="preserve"> Lo anterior a través de un servicio de gestión integral basado en</w:t>
      </w:r>
      <w:r w:rsidR="008264B9">
        <w:rPr>
          <w:rFonts w:ascii="Montserrat" w:eastAsia="Montserrat" w:hAnsi="Montserrat" w:cs="Montserrat"/>
          <w:sz w:val="20"/>
          <w:szCs w:val="20"/>
          <w:highlight w:val="white"/>
        </w:rPr>
        <w:t xml:space="preserve"> tecnología de </w:t>
      </w:r>
      <w:r w:rsidR="008264B9">
        <w:rPr>
          <w:rFonts w:ascii="Montserrat" w:eastAsia="Montserrat" w:hAnsi="Montserrat" w:cs="Montserrat"/>
          <w:b/>
          <w:sz w:val="20"/>
          <w:szCs w:val="20"/>
          <w:highlight w:val="white"/>
        </w:rPr>
        <w:t>pagos</w:t>
      </w:r>
      <w:r>
        <w:rPr>
          <w:rFonts w:ascii="Montserrat" w:eastAsia="Montserrat" w:hAnsi="Montserrat" w:cs="Montserrat"/>
          <w:b/>
          <w:sz w:val="20"/>
          <w:szCs w:val="20"/>
          <w:highlight w:val="white"/>
        </w:rPr>
        <w:t xml:space="preserve"> con </w:t>
      </w:r>
      <w:proofErr w:type="spellStart"/>
      <w:r>
        <w:rPr>
          <w:rFonts w:ascii="Montserrat" w:eastAsia="Montserrat" w:hAnsi="Montserrat" w:cs="Montserrat"/>
          <w:b/>
          <w:i/>
          <w:sz w:val="20"/>
          <w:szCs w:val="20"/>
          <w:highlight w:val="white"/>
        </w:rPr>
        <w:t>PinPads</w:t>
      </w:r>
      <w:proofErr w:type="spellEnd"/>
      <w:r w:rsidR="00A06290">
        <w:rPr>
          <w:rFonts w:ascii="Montserrat" w:eastAsia="Montserrat" w:hAnsi="Montserrat" w:cs="Montserrat"/>
          <w:b/>
          <w:i/>
          <w:sz w:val="20"/>
          <w:szCs w:val="20"/>
          <w:highlight w:val="white"/>
        </w:rPr>
        <w:t>.</w:t>
      </w:r>
    </w:p>
    <w:p w14:paraId="2B204B5F" w14:textId="77777777" w:rsidR="007858DC" w:rsidRDefault="007858DC">
      <w:pPr>
        <w:jc w:val="both"/>
        <w:rPr>
          <w:rFonts w:ascii="Montserrat" w:eastAsia="Montserrat" w:hAnsi="Montserrat" w:cs="Montserrat"/>
          <w:sz w:val="20"/>
          <w:szCs w:val="20"/>
          <w:highlight w:val="white"/>
        </w:rPr>
      </w:pPr>
    </w:p>
    <w:p w14:paraId="10F834E9" w14:textId="07E35B7F" w:rsidR="007858DC" w:rsidRDefault="0053615F">
      <w:pPr>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 xml:space="preserve">Una </w:t>
      </w:r>
      <w:proofErr w:type="spellStart"/>
      <w:r w:rsidR="00A06290">
        <w:rPr>
          <w:rFonts w:ascii="Montserrat" w:eastAsia="Montserrat" w:hAnsi="Montserrat" w:cs="Montserrat"/>
          <w:sz w:val="20"/>
          <w:szCs w:val="20"/>
          <w:highlight w:val="white"/>
        </w:rPr>
        <w:t>PinPa</w:t>
      </w:r>
      <w:r w:rsidR="006F0847">
        <w:rPr>
          <w:rFonts w:ascii="Montserrat" w:eastAsia="Montserrat" w:hAnsi="Montserrat" w:cs="Montserrat"/>
          <w:sz w:val="20"/>
          <w:szCs w:val="20"/>
        </w:rPr>
        <w:t>d</w:t>
      </w:r>
      <w:proofErr w:type="spellEnd"/>
      <w:r>
        <w:rPr>
          <w:rFonts w:ascii="Montserrat" w:eastAsia="Montserrat" w:hAnsi="Montserrat" w:cs="Montserrat"/>
          <w:sz w:val="20"/>
          <w:szCs w:val="20"/>
        </w:rPr>
        <w:t xml:space="preserve"> </w:t>
      </w:r>
      <w:r w:rsidR="00990F9C">
        <w:rPr>
          <w:rFonts w:ascii="Montserrat" w:eastAsia="Montserrat" w:hAnsi="Montserrat" w:cs="Montserrat"/>
          <w:sz w:val="20"/>
          <w:szCs w:val="20"/>
        </w:rPr>
        <w:t>es</w:t>
      </w:r>
      <w:r w:rsidR="00990F9C" w:rsidRPr="00990F9C">
        <w:rPr>
          <w:rFonts w:ascii="Montserrat" w:eastAsia="Montserrat" w:hAnsi="Montserrat" w:cs="Montserrat"/>
          <w:sz w:val="20"/>
          <w:szCs w:val="20"/>
        </w:rPr>
        <w:t xml:space="preserve"> un dispositivo electrónico </w:t>
      </w:r>
      <w:r w:rsidR="00990F9C">
        <w:rPr>
          <w:rFonts w:ascii="Montserrat" w:eastAsia="Montserrat" w:hAnsi="Montserrat" w:cs="Montserrat"/>
          <w:sz w:val="20"/>
          <w:szCs w:val="20"/>
        </w:rPr>
        <w:t xml:space="preserve">que se utiliza en una transacción bancaria para aceptar y cifran el número PIN del </w:t>
      </w:r>
      <w:r w:rsidR="006F0847">
        <w:rPr>
          <w:rFonts w:ascii="Montserrat" w:eastAsia="Montserrat" w:hAnsi="Montserrat" w:cs="Montserrat"/>
          <w:sz w:val="20"/>
          <w:szCs w:val="20"/>
        </w:rPr>
        <w:t>cliente al momento de pagar</w:t>
      </w:r>
      <w:r w:rsidR="00990F9C">
        <w:rPr>
          <w:rFonts w:ascii="Montserrat" w:eastAsia="Montserrat" w:hAnsi="Montserrat" w:cs="Montserrat"/>
          <w:sz w:val="20"/>
          <w:szCs w:val="20"/>
          <w:highlight w:val="white"/>
        </w:rPr>
        <w:t xml:space="preserve">, </w:t>
      </w:r>
      <w:r w:rsidR="007E7193">
        <w:rPr>
          <w:rFonts w:ascii="Montserrat" w:eastAsia="Montserrat" w:hAnsi="Montserrat" w:cs="Montserrat"/>
          <w:sz w:val="20"/>
          <w:szCs w:val="20"/>
          <w:highlight w:val="white"/>
        </w:rPr>
        <w:t>compatible con todas las tarjetas de crédito y débito nacionales o extranjera</w:t>
      </w:r>
      <w:r w:rsidR="006F0847">
        <w:rPr>
          <w:rFonts w:ascii="Montserrat" w:eastAsia="Montserrat" w:hAnsi="Montserrat" w:cs="Montserrat"/>
          <w:sz w:val="20"/>
          <w:szCs w:val="20"/>
          <w:highlight w:val="white"/>
        </w:rPr>
        <w:t xml:space="preserve">s, se adapta </w:t>
      </w:r>
      <w:r w:rsidR="006F0847">
        <w:rPr>
          <w:rFonts w:ascii="Montserrat" w:eastAsia="Montserrat" w:hAnsi="Montserrat" w:cs="Montserrat"/>
          <w:sz w:val="20"/>
          <w:szCs w:val="20"/>
        </w:rPr>
        <w:t>al</w:t>
      </w:r>
      <w:r w:rsidR="007E7193">
        <w:rPr>
          <w:rFonts w:ascii="Montserrat" w:eastAsia="Montserrat" w:hAnsi="Montserrat" w:cs="Montserrat"/>
          <w:sz w:val="20"/>
          <w:szCs w:val="20"/>
        </w:rPr>
        <w:t xml:space="preserve"> </w:t>
      </w:r>
      <w:r w:rsidR="007E7193">
        <w:rPr>
          <w:rFonts w:ascii="Montserrat" w:eastAsia="Montserrat" w:hAnsi="Montserrat" w:cs="Montserrat"/>
          <w:sz w:val="20"/>
          <w:szCs w:val="20"/>
          <w:highlight w:val="white"/>
        </w:rPr>
        <w:t>sistema operati</w:t>
      </w:r>
      <w:r w:rsidR="006F0847">
        <w:rPr>
          <w:rFonts w:ascii="Montserrat" w:eastAsia="Montserrat" w:hAnsi="Montserrat" w:cs="Montserrat"/>
          <w:sz w:val="20"/>
          <w:szCs w:val="20"/>
          <w:highlight w:val="white"/>
        </w:rPr>
        <w:t xml:space="preserve">vo </w:t>
      </w:r>
      <w:r w:rsidR="007E7193">
        <w:rPr>
          <w:rFonts w:ascii="Montserrat" w:eastAsia="Montserrat" w:hAnsi="Montserrat" w:cs="Montserrat"/>
          <w:sz w:val="20"/>
          <w:szCs w:val="20"/>
          <w:highlight w:val="white"/>
        </w:rPr>
        <w:t>de pago establecido por el hospital o clínica, de manera fácil, rápida y segura.</w:t>
      </w:r>
    </w:p>
    <w:p w14:paraId="1D12875E" w14:textId="77777777" w:rsidR="007858DC" w:rsidRDefault="007858DC">
      <w:pPr>
        <w:jc w:val="both"/>
        <w:rPr>
          <w:rFonts w:ascii="Montserrat" w:eastAsia="Montserrat" w:hAnsi="Montserrat" w:cs="Montserrat"/>
          <w:sz w:val="20"/>
          <w:szCs w:val="20"/>
          <w:highlight w:val="white"/>
        </w:rPr>
      </w:pPr>
    </w:p>
    <w:p w14:paraId="6ADFE7E1" w14:textId="102F797B" w:rsidR="007858DC" w:rsidRDefault="007E7193">
      <w:pPr>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Est</w:t>
      </w:r>
      <w:r w:rsidR="006F0847">
        <w:rPr>
          <w:rFonts w:ascii="Montserrat" w:eastAsia="Montserrat" w:hAnsi="Montserrat" w:cs="Montserrat"/>
          <w:sz w:val="20"/>
          <w:szCs w:val="20"/>
          <w:highlight w:val="white"/>
        </w:rPr>
        <w:t xml:space="preserve">a solución posee una tecnología </w:t>
      </w:r>
      <w:proofErr w:type="spellStart"/>
      <w:r w:rsidR="006F0847">
        <w:rPr>
          <w:rFonts w:ascii="Montserrat" w:eastAsia="Montserrat" w:hAnsi="Montserrat" w:cs="Montserrat"/>
          <w:sz w:val="20"/>
          <w:szCs w:val="20"/>
          <w:highlight w:val="white"/>
        </w:rPr>
        <w:t>contactless</w:t>
      </w:r>
      <w:proofErr w:type="spellEnd"/>
      <w:r w:rsidR="006F0847">
        <w:rPr>
          <w:rFonts w:ascii="Montserrat" w:eastAsia="Montserrat" w:hAnsi="Montserrat" w:cs="Montserrat"/>
          <w:sz w:val="20"/>
          <w:szCs w:val="20"/>
          <w:highlight w:val="white"/>
        </w:rPr>
        <w:t>,</w:t>
      </w:r>
      <w:r w:rsidR="006F0847">
        <w:rPr>
          <w:rFonts w:ascii="Montserrat" w:eastAsia="Montserrat" w:hAnsi="Montserrat" w:cs="Montserrat"/>
          <w:i/>
          <w:sz w:val="20"/>
          <w:szCs w:val="20"/>
          <w:highlight w:val="white"/>
        </w:rPr>
        <w:t xml:space="preserve"> la cual es la </w:t>
      </w:r>
      <w:r>
        <w:rPr>
          <w:rFonts w:ascii="Montserrat" w:eastAsia="Montserrat" w:hAnsi="Montserrat" w:cs="Montserrat"/>
          <w:sz w:val="20"/>
          <w:szCs w:val="20"/>
          <w:highlight w:val="white"/>
        </w:rPr>
        <w:t xml:space="preserve">forma de pago con la que no es necesario deslizar la tarjeta por la terminal, sino simplemente acercarla </w:t>
      </w:r>
      <w:r w:rsidR="006F0847">
        <w:rPr>
          <w:rFonts w:ascii="Montserrat" w:eastAsia="Montserrat" w:hAnsi="Montserrat" w:cs="Montserrat"/>
          <w:sz w:val="20"/>
          <w:szCs w:val="20"/>
          <w:highlight w:val="white"/>
        </w:rPr>
        <w:t>para realizar el cobro</w:t>
      </w:r>
      <w:r>
        <w:rPr>
          <w:rFonts w:ascii="Montserrat" w:eastAsia="Montserrat" w:hAnsi="Montserrat" w:cs="Montserrat"/>
          <w:sz w:val="20"/>
          <w:szCs w:val="20"/>
          <w:highlight w:val="white"/>
        </w:rPr>
        <w:t xml:space="preserve">. </w:t>
      </w:r>
      <w:r w:rsidR="006F0847">
        <w:rPr>
          <w:rFonts w:ascii="Montserrat" w:eastAsia="Montserrat" w:hAnsi="Montserrat" w:cs="Montserrat"/>
          <w:sz w:val="20"/>
          <w:szCs w:val="20"/>
          <w:highlight w:val="white"/>
        </w:rPr>
        <w:t>Esta</w:t>
      </w:r>
      <w:r>
        <w:rPr>
          <w:rFonts w:ascii="Montserrat" w:eastAsia="Montserrat" w:hAnsi="Montserrat" w:cs="Montserrat"/>
          <w:sz w:val="20"/>
          <w:szCs w:val="20"/>
          <w:highlight w:val="white"/>
        </w:rPr>
        <w:t xml:space="preserve"> modalidad sin contacto genera una reducción en el riesgo de contagios, por lo que en estos tiempos de pandemia representa un beneficio significativo en la gestión de procesamiento de pagos </w:t>
      </w:r>
      <w:r w:rsidR="006F0847">
        <w:rPr>
          <w:rFonts w:ascii="Montserrat" w:eastAsia="Montserrat" w:hAnsi="Montserrat" w:cs="Montserrat"/>
          <w:sz w:val="20"/>
          <w:szCs w:val="20"/>
          <w:highlight w:val="white"/>
        </w:rPr>
        <w:t xml:space="preserve">para </w:t>
      </w:r>
      <w:r>
        <w:rPr>
          <w:rFonts w:ascii="Montserrat" w:eastAsia="Montserrat" w:hAnsi="Montserrat" w:cs="Montserrat"/>
          <w:sz w:val="20"/>
          <w:szCs w:val="20"/>
          <w:highlight w:val="white"/>
        </w:rPr>
        <w:t xml:space="preserve">el sector </w:t>
      </w:r>
      <w:r w:rsidR="00E104DB">
        <w:rPr>
          <w:rFonts w:ascii="Montserrat" w:eastAsia="Montserrat" w:hAnsi="Montserrat" w:cs="Montserrat"/>
          <w:sz w:val="20"/>
          <w:szCs w:val="20"/>
          <w:highlight w:val="white"/>
        </w:rPr>
        <w:t xml:space="preserve">hospitalario. </w:t>
      </w:r>
      <w:r>
        <w:rPr>
          <w:rFonts w:ascii="Montserrat" w:eastAsia="Montserrat" w:hAnsi="Montserrat" w:cs="Montserrat"/>
          <w:sz w:val="20"/>
          <w:szCs w:val="20"/>
          <w:highlight w:val="white"/>
        </w:rPr>
        <w:t xml:space="preserve"> </w:t>
      </w:r>
    </w:p>
    <w:p w14:paraId="2ACF8E90" w14:textId="77777777" w:rsidR="007858DC" w:rsidRDefault="007858DC">
      <w:pPr>
        <w:jc w:val="both"/>
        <w:rPr>
          <w:rFonts w:ascii="Montserrat" w:eastAsia="Montserrat" w:hAnsi="Montserrat" w:cs="Montserrat"/>
          <w:sz w:val="20"/>
          <w:szCs w:val="20"/>
          <w:highlight w:val="white"/>
        </w:rPr>
      </w:pPr>
    </w:p>
    <w:p w14:paraId="779CEC79" w14:textId="6FB730DC" w:rsidR="007858DC" w:rsidRDefault="00A80795">
      <w:pPr>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 xml:space="preserve">La integración de una </w:t>
      </w:r>
      <w:proofErr w:type="spellStart"/>
      <w:r>
        <w:rPr>
          <w:rFonts w:ascii="Montserrat" w:eastAsia="Montserrat" w:hAnsi="Montserrat" w:cs="Montserrat"/>
          <w:sz w:val="20"/>
          <w:szCs w:val="20"/>
          <w:highlight w:val="white"/>
        </w:rPr>
        <w:t>PinPad</w:t>
      </w:r>
      <w:proofErr w:type="spellEnd"/>
      <w:r w:rsidR="007E7193">
        <w:rPr>
          <w:rFonts w:ascii="Montserrat" w:eastAsia="Montserrat" w:hAnsi="Montserrat" w:cs="Montserrat"/>
          <w:sz w:val="20"/>
          <w:szCs w:val="20"/>
          <w:highlight w:val="white"/>
        </w:rPr>
        <w:t xml:space="preserve"> </w:t>
      </w:r>
      <w:r w:rsidR="006F0847">
        <w:rPr>
          <w:rFonts w:ascii="Montserrat" w:eastAsia="Montserrat" w:hAnsi="Montserrat" w:cs="Montserrat"/>
          <w:b/>
          <w:sz w:val="20"/>
          <w:szCs w:val="20"/>
          <w:highlight w:val="white"/>
        </w:rPr>
        <w:t>es</w:t>
      </w:r>
      <w:r w:rsidR="007E7193">
        <w:rPr>
          <w:rFonts w:ascii="Montserrat" w:eastAsia="Montserrat" w:hAnsi="Montserrat" w:cs="Montserrat"/>
          <w:b/>
          <w:sz w:val="20"/>
          <w:szCs w:val="20"/>
          <w:highlight w:val="white"/>
        </w:rPr>
        <w:t xml:space="preserve"> ideal para las instituciones de salud que buscan capitalizar el rápido crecimiento de </w:t>
      </w:r>
      <w:r>
        <w:rPr>
          <w:rFonts w:ascii="Montserrat" w:eastAsia="Montserrat" w:hAnsi="Montserrat" w:cs="Montserrat"/>
          <w:b/>
          <w:sz w:val="20"/>
          <w:szCs w:val="20"/>
          <w:highlight w:val="white"/>
        </w:rPr>
        <w:t xml:space="preserve">su </w:t>
      </w:r>
      <w:r w:rsidR="007E7193">
        <w:rPr>
          <w:rFonts w:ascii="Montserrat" w:eastAsia="Montserrat" w:hAnsi="Montserrat" w:cs="Montserrat"/>
          <w:b/>
          <w:sz w:val="20"/>
          <w:szCs w:val="20"/>
          <w:highlight w:val="white"/>
        </w:rPr>
        <w:t>facturación</w:t>
      </w:r>
      <w:r w:rsidR="007E7193">
        <w:rPr>
          <w:rFonts w:ascii="Montserrat" w:eastAsia="Montserrat" w:hAnsi="Montserrat" w:cs="Montserrat"/>
          <w:sz w:val="20"/>
          <w:szCs w:val="20"/>
          <w:highlight w:val="white"/>
        </w:rPr>
        <w:t xml:space="preserve"> y transacciones basadas en PIN. Esto de manera segura, confiable, inteligente y asequible</w:t>
      </w:r>
      <w:r w:rsidR="0053615F">
        <w:rPr>
          <w:rFonts w:ascii="Montserrat" w:eastAsia="Montserrat" w:hAnsi="Montserrat" w:cs="Montserrat"/>
          <w:sz w:val="20"/>
          <w:szCs w:val="20"/>
          <w:highlight w:val="white"/>
        </w:rPr>
        <w:t xml:space="preserve"> gracias a sus ventajas como</w:t>
      </w:r>
      <w:r w:rsidR="007E7193">
        <w:rPr>
          <w:rFonts w:ascii="Montserrat" w:eastAsia="Montserrat" w:hAnsi="Montserrat" w:cs="Montserrat"/>
          <w:sz w:val="20"/>
          <w:szCs w:val="20"/>
          <w:highlight w:val="white"/>
        </w:rPr>
        <w:t>:</w:t>
      </w:r>
    </w:p>
    <w:p w14:paraId="5A28C6B5" w14:textId="77777777" w:rsidR="007858DC" w:rsidRDefault="007858DC">
      <w:pPr>
        <w:jc w:val="both"/>
        <w:rPr>
          <w:rFonts w:ascii="Montserrat" w:eastAsia="Montserrat" w:hAnsi="Montserrat" w:cs="Montserrat"/>
          <w:sz w:val="20"/>
          <w:szCs w:val="20"/>
          <w:highlight w:val="white"/>
        </w:rPr>
      </w:pPr>
    </w:p>
    <w:p w14:paraId="695BE531" w14:textId="77777777" w:rsidR="007858DC" w:rsidRDefault="007E7193">
      <w:pPr>
        <w:numPr>
          <w:ilvl w:val="0"/>
          <w:numId w:val="2"/>
        </w:numPr>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 xml:space="preserve">Cobros más rápidos </w:t>
      </w:r>
    </w:p>
    <w:p w14:paraId="05748808" w14:textId="77777777" w:rsidR="007858DC" w:rsidRDefault="007E7193">
      <w:pPr>
        <w:numPr>
          <w:ilvl w:val="0"/>
          <w:numId w:val="2"/>
        </w:numPr>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 xml:space="preserve">Reducción de riesgos por manejo de efectivo </w:t>
      </w:r>
    </w:p>
    <w:p w14:paraId="62935EB7" w14:textId="33A2B087" w:rsidR="007858DC" w:rsidRDefault="007E7193">
      <w:pPr>
        <w:numPr>
          <w:ilvl w:val="0"/>
          <w:numId w:val="2"/>
        </w:numPr>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 xml:space="preserve">La tarjeta del </w:t>
      </w:r>
      <w:r w:rsidR="006F0847">
        <w:rPr>
          <w:rFonts w:ascii="Montserrat" w:eastAsia="Montserrat" w:hAnsi="Montserrat" w:cs="Montserrat"/>
          <w:sz w:val="20"/>
          <w:szCs w:val="20"/>
          <w:highlight w:val="white"/>
        </w:rPr>
        <w:t>cliente</w:t>
      </w:r>
      <w:r>
        <w:rPr>
          <w:rFonts w:ascii="Montserrat" w:eastAsia="Montserrat" w:hAnsi="Montserrat" w:cs="Montserrat"/>
          <w:sz w:val="20"/>
          <w:szCs w:val="20"/>
          <w:highlight w:val="white"/>
        </w:rPr>
        <w:t xml:space="preserve"> siempre está en su poder y sus datos estarán protegidos </w:t>
      </w:r>
    </w:p>
    <w:p w14:paraId="4AA57B14" w14:textId="77777777" w:rsidR="007858DC" w:rsidRDefault="007E7193">
      <w:pPr>
        <w:numPr>
          <w:ilvl w:val="0"/>
          <w:numId w:val="2"/>
        </w:numPr>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Mayor número de transacciones exitosas</w:t>
      </w:r>
    </w:p>
    <w:p w14:paraId="496F9DFC" w14:textId="77777777" w:rsidR="007858DC" w:rsidRDefault="007E7193">
      <w:pPr>
        <w:numPr>
          <w:ilvl w:val="0"/>
          <w:numId w:val="2"/>
        </w:numPr>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Cobros a 3, 6, 9, 12 y 18 meses sin intereses para los servicios que lo requieran</w:t>
      </w:r>
    </w:p>
    <w:p w14:paraId="5A0C9FB7" w14:textId="77777777" w:rsidR="007858DC" w:rsidRDefault="007E7193">
      <w:pPr>
        <w:numPr>
          <w:ilvl w:val="0"/>
          <w:numId w:val="2"/>
        </w:numPr>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Menos pérdidas por cargos improcedentes</w:t>
      </w:r>
    </w:p>
    <w:p w14:paraId="31582126" w14:textId="77777777" w:rsidR="007858DC" w:rsidRDefault="007E7193">
      <w:pPr>
        <w:numPr>
          <w:ilvl w:val="0"/>
          <w:numId w:val="2"/>
        </w:numPr>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Conciliación y cierre de transacciones automatizadas en una misma integración</w:t>
      </w:r>
    </w:p>
    <w:p w14:paraId="1CFC7756" w14:textId="77777777" w:rsidR="007858DC" w:rsidRDefault="007858DC">
      <w:pPr>
        <w:jc w:val="both"/>
        <w:rPr>
          <w:rFonts w:ascii="Montserrat" w:eastAsia="Montserrat" w:hAnsi="Montserrat" w:cs="Montserrat"/>
          <w:sz w:val="20"/>
          <w:szCs w:val="20"/>
          <w:highlight w:val="white"/>
        </w:rPr>
      </w:pPr>
    </w:p>
    <w:p w14:paraId="1C7AF17D" w14:textId="07C81AB2" w:rsidR="007858DC" w:rsidRDefault="007E7193">
      <w:pPr>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 xml:space="preserve">“Actualmente, no sólo las grandes empresas privadas deben transformarse, sino también instituciones hospitalarias y clínicas. Por ello, Fiserv las apoya con soluciones inteligentes que logran conciliar todos los pagos con tarjetas mediante un solo canal, al mismo tiempo que garantiza transacciones seguras”, afirmó Sergio Villarruel, director comercial </w:t>
      </w:r>
      <w:r w:rsidR="00B758C8">
        <w:rPr>
          <w:rFonts w:ascii="Montserrat" w:eastAsia="Montserrat" w:hAnsi="Montserrat" w:cs="Montserrat"/>
          <w:sz w:val="20"/>
          <w:szCs w:val="20"/>
          <w:highlight w:val="white"/>
        </w:rPr>
        <w:t>y</w:t>
      </w:r>
      <w:r>
        <w:rPr>
          <w:rFonts w:ascii="Montserrat" w:eastAsia="Montserrat" w:hAnsi="Montserrat" w:cs="Montserrat"/>
          <w:sz w:val="20"/>
          <w:szCs w:val="20"/>
          <w:highlight w:val="white"/>
        </w:rPr>
        <w:t xml:space="preserve"> Marketing en Fiserv. </w:t>
      </w:r>
    </w:p>
    <w:p w14:paraId="338F1AAF" w14:textId="77777777" w:rsidR="007858DC" w:rsidRDefault="007858DC">
      <w:pPr>
        <w:jc w:val="both"/>
        <w:rPr>
          <w:rFonts w:ascii="Montserrat" w:eastAsia="Montserrat" w:hAnsi="Montserrat" w:cs="Montserrat"/>
          <w:sz w:val="20"/>
          <w:szCs w:val="20"/>
          <w:highlight w:val="white"/>
        </w:rPr>
      </w:pPr>
    </w:p>
    <w:p w14:paraId="13FF6FFD" w14:textId="28AFE822" w:rsidR="007858DC" w:rsidRDefault="007E7193">
      <w:pPr>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 xml:space="preserve">Para impulsar esta tecnología en el país, Fiserv se alió con </w:t>
      </w:r>
      <w:proofErr w:type="spellStart"/>
      <w:r>
        <w:rPr>
          <w:rFonts w:ascii="Montserrat" w:eastAsia="Montserrat" w:hAnsi="Montserrat" w:cs="Montserrat"/>
          <w:sz w:val="20"/>
          <w:szCs w:val="20"/>
          <w:highlight w:val="white"/>
        </w:rPr>
        <w:t>Hospisoft</w:t>
      </w:r>
      <w:proofErr w:type="spellEnd"/>
      <w:r>
        <w:rPr>
          <w:rFonts w:ascii="Montserrat" w:eastAsia="Montserrat" w:hAnsi="Montserrat" w:cs="Montserrat"/>
          <w:sz w:val="20"/>
          <w:szCs w:val="20"/>
          <w:highlight w:val="white"/>
        </w:rPr>
        <w:t xml:space="preserve">, compañía de desarrollo de software hospitalario. La firma desarrolladora aportará de manera independiente </w:t>
      </w:r>
      <w:r w:rsidR="0053615F">
        <w:rPr>
          <w:rFonts w:ascii="Montserrat" w:eastAsia="Montserrat" w:hAnsi="Montserrat" w:cs="Montserrat"/>
          <w:sz w:val="20"/>
          <w:szCs w:val="20"/>
          <w:highlight w:val="white"/>
        </w:rPr>
        <w:t xml:space="preserve">un sistema que ayuda a que </w:t>
      </w:r>
      <w:r>
        <w:rPr>
          <w:rFonts w:ascii="Montserrat" w:eastAsia="Montserrat" w:hAnsi="Montserrat" w:cs="Montserrat"/>
          <w:b/>
          <w:sz w:val="20"/>
          <w:szCs w:val="20"/>
          <w:highlight w:val="white"/>
        </w:rPr>
        <w:t>la administración de hospitales y clínicas se lleve a cabo de manera integrada</w:t>
      </w:r>
      <w:r>
        <w:rPr>
          <w:rFonts w:ascii="Montserrat" w:eastAsia="Montserrat" w:hAnsi="Montserrat" w:cs="Montserrat"/>
          <w:sz w:val="20"/>
          <w:szCs w:val="20"/>
          <w:highlight w:val="white"/>
        </w:rPr>
        <w:t xml:space="preserve"> por medio de un mismo sistema.</w:t>
      </w:r>
    </w:p>
    <w:p w14:paraId="4977EA2B" w14:textId="77777777" w:rsidR="007858DC" w:rsidRDefault="007858DC">
      <w:pPr>
        <w:jc w:val="both"/>
        <w:rPr>
          <w:rFonts w:ascii="Montserrat" w:eastAsia="Montserrat" w:hAnsi="Montserrat" w:cs="Montserrat"/>
          <w:sz w:val="20"/>
          <w:szCs w:val="20"/>
          <w:highlight w:val="white"/>
        </w:rPr>
      </w:pPr>
    </w:p>
    <w:p w14:paraId="185F4260" w14:textId="75A8C647" w:rsidR="007858DC" w:rsidRDefault="007E7193">
      <w:pPr>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 xml:space="preserve">La </w:t>
      </w:r>
      <w:r>
        <w:rPr>
          <w:rFonts w:ascii="Montserrat" w:eastAsia="Montserrat" w:hAnsi="Montserrat" w:cs="Montserrat"/>
          <w:b/>
          <w:sz w:val="20"/>
          <w:szCs w:val="20"/>
          <w:highlight w:val="white"/>
        </w:rPr>
        <w:t xml:space="preserve">innovación en la gestión hospitalaria </w:t>
      </w:r>
      <w:r>
        <w:rPr>
          <w:rFonts w:ascii="Montserrat" w:eastAsia="Montserrat" w:hAnsi="Montserrat" w:cs="Montserrat"/>
          <w:sz w:val="20"/>
          <w:szCs w:val="20"/>
          <w:highlight w:val="white"/>
        </w:rPr>
        <w:t xml:space="preserve">es un campo en el que </w:t>
      </w:r>
      <w:proofErr w:type="spellStart"/>
      <w:r>
        <w:rPr>
          <w:rFonts w:ascii="Montserrat" w:eastAsia="Montserrat" w:hAnsi="Montserrat" w:cs="Montserrat"/>
          <w:sz w:val="20"/>
          <w:szCs w:val="20"/>
          <w:highlight w:val="white"/>
        </w:rPr>
        <w:t>Hospisoft</w:t>
      </w:r>
      <w:proofErr w:type="spellEnd"/>
      <w:r>
        <w:rPr>
          <w:rFonts w:ascii="Montserrat" w:eastAsia="Montserrat" w:hAnsi="Montserrat" w:cs="Montserrat"/>
          <w:sz w:val="20"/>
          <w:szCs w:val="20"/>
          <w:highlight w:val="white"/>
        </w:rPr>
        <w:t xml:space="preserve"> es especialista y que se complementa con el compromiso de Fiserv por revolucionar al sector hospitalario en el área de </w:t>
      </w:r>
      <w:r w:rsidR="0053615F">
        <w:rPr>
          <w:rFonts w:ascii="Montserrat" w:eastAsia="Montserrat" w:hAnsi="Montserrat" w:cs="Montserrat"/>
          <w:sz w:val="20"/>
          <w:szCs w:val="20"/>
          <w:highlight w:val="white"/>
        </w:rPr>
        <w:t>procesamiento</w:t>
      </w:r>
      <w:r>
        <w:rPr>
          <w:rFonts w:ascii="Montserrat" w:eastAsia="Montserrat" w:hAnsi="Montserrat" w:cs="Montserrat"/>
          <w:sz w:val="20"/>
          <w:szCs w:val="20"/>
          <w:highlight w:val="white"/>
        </w:rPr>
        <w:t xml:space="preserve"> de pago</w:t>
      </w:r>
      <w:r w:rsidR="0053615F">
        <w:rPr>
          <w:rFonts w:ascii="Montserrat" w:eastAsia="Montserrat" w:hAnsi="Montserrat" w:cs="Montserrat"/>
          <w:sz w:val="20"/>
          <w:szCs w:val="20"/>
          <w:highlight w:val="white"/>
        </w:rPr>
        <w:t>s</w:t>
      </w:r>
      <w:r>
        <w:rPr>
          <w:rFonts w:ascii="Montserrat" w:eastAsia="Montserrat" w:hAnsi="Montserrat" w:cs="Montserrat"/>
          <w:sz w:val="20"/>
          <w:szCs w:val="20"/>
          <w:highlight w:val="white"/>
        </w:rPr>
        <w:t xml:space="preserve">. A largo plazo, los </w:t>
      </w:r>
      <w:r>
        <w:rPr>
          <w:rFonts w:ascii="Montserrat" w:eastAsia="Montserrat" w:hAnsi="Montserrat" w:cs="Montserrat"/>
          <w:b/>
          <w:sz w:val="20"/>
          <w:szCs w:val="20"/>
          <w:highlight w:val="white"/>
        </w:rPr>
        <w:t>centros de salud que implementan este servicio obtendrán mayores utilidades</w:t>
      </w:r>
      <w:r>
        <w:rPr>
          <w:rFonts w:ascii="Montserrat" w:eastAsia="Montserrat" w:hAnsi="Montserrat" w:cs="Montserrat"/>
          <w:sz w:val="20"/>
          <w:szCs w:val="20"/>
          <w:highlight w:val="white"/>
        </w:rPr>
        <w:t xml:space="preserve"> al reducir costos, pérdidas y carteras vencidas, mientras que reducen el contacto entre el personal y los pacientes para evitar cualquier tipo de contagio. </w:t>
      </w:r>
    </w:p>
    <w:p w14:paraId="19820CAF" w14:textId="77777777" w:rsidR="007858DC" w:rsidRDefault="007858DC">
      <w:pPr>
        <w:jc w:val="both"/>
        <w:rPr>
          <w:rFonts w:ascii="Montserrat" w:eastAsia="Montserrat" w:hAnsi="Montserrat" w:cs="Montserrat"/>
          <w:sz w:val="20"/>
          <w:szCs w:val="20"/>
          <w:highlight w:val="white"/>
        </w:rPr>
      </w:pPr>
    </w:p>
    <w:p w14:paraId="2D2D44B5" w14:textId="77777777" w:rsidR="007858DC" w:rsidRDefault="007858DC">
      <w:pPr>
        <w:jc w:val="both"/>
        <w:rPr>
          <w:rFonts w:ascii="Montserrat" w:eastAsia="Montserrat" w:hAnsi="Montserrat" w:cs="Montserrat"/>
          <w:sz w:val="20"/>
          <w:szCs w:val="20"/>
          <w:highlight w:val="white"/>
        </w:rPr>
      </w:pPr>
    </w:p>
    <w:p w14:paraId="3CB190E5" w14:textId="77777777" w:rsidR="007858DC" w:rsidRDefault="007E7193">
      <w:pPr>
        <w:jc w:val="both"/>
        <w:rPr>
          <w:rFonts w:ascii="Montserrat" w:eastAsia="Montserrat" w:hAnsi="Montserrat" w:cs="Montserrat"/>
          <w:b/>
          <w:sz w:val="20"/>
          <w:szCs w:val="20"/>
        </w:rPr>
      </w:pPr>
      <w:r>
        <w:rPr>
          <w:rFonts w:ascii="Montserrat" w:eastAsia="Montserrat" w:hAnsi="Montserrat" w:cs="Montserrat"/>
          <w:b/>
          <w:sz w:val="20"/>
          <w:szCs w:val="20"/>
        </w:rPr>
        <w:t>Acerca de Fiserv</w:t>
      </w:r>
    </w:p>
    <w:p w14:paraId="0310836D" w14:textId="77777777" w:rsidR="007858DC" w:rsidRDefault="007E7193">
      <w:pPr>
        <w:jc w:val="both"/>
        <w:rPr>
          <w:rFonts w:ascii="Montserrat" w:eastAsia="Montserrat" w:hAnsi="Montserrat" w:cs="Montserrat"/>
          <w:sz w:val="20"/>
          <w:szCs w:val="20"/>
        </w:rPr>
      </w:pPr>
      <w:r>
        <w:rPr>
          <w:rFonts w:ascii="Montserrat" w:eastAsia="Montserrat" w:hAnsi="Montserrat" w:cs="Montserrat"/>
          <w:sz w:val="20"/>
          <w:szCs w:val="20"/>
        </w:rPr>
        <w:t xml:space="preserve">Fiserv, Inc. (NASDAQ: FISV) aspira a mover el dinero y la información de una manera que mueva el mundo. Como líder mundial en tecnología financiera y de pagos, la empresa ayuda a sus clientes a lograr los mejores resultados de su clase mediante un compromiso con la innovación y la excelencia en áreas como el procesamiento de cuentas y soluciones de banca digital; procesamiento de emisores de tarjetas y servicios de red; pagos; comercio electrónico; adquisición y procesamiento de comerciantes; y la solución de punto de venta basada en la nube </w:t>
      </w:r>
      <w:proofErr w:type="spellStart"/>
      <w:r>
        <w:rPr>
          <w:rFonts w:ascii="Montserrat" w:eastAsia="Montserrat" w:hAnsi="Montserrat" w:cs="Montserrat"/>
          <w:sz w:val="20"/>
          <w:szCs w:val="20"/>
        </w:rPr>
        <w:t>Clover</w:t>
      </w:r>
      <w:proofErr w:type="spellEnd"/>
      <w:r>
        <w:rPr>
          <w:rFonts w:ascii="Montserrat" w:eastAsia="Montserrat" w:hAnsi="Montserrat" w:cs="Montserrat"/>
          <w:sz w:val="20"/>
          <w:szCs w:val="20"/>
        </w:rPr>
        <w:t>®. Fiserv es miembro del Índice S&amp;P 500® y de la FORTUNE® 500, y figura entre las empresas más admiradas del mundo por la revista FORTUNE®. Visite fiserv.com y siga en los medios sociales para obtener más información y las últimas noticias de la empresa.</w:t>
      </w:r>
    </w:p>
    <w:p w14:paraId="2B8EA518" w14:textId="77777777" w:rsidR="007858DC" w:rsidRDefault="007858DC">
      <w:pPr>
        <w:jc w:val="both"/>
        <w:rPr>
          <w:rFonts w:ascii="Montserrat" w:eastAsia="Montserrat" w:hAnsi="Montserrat" w:cs="Montserrat"/>
          <w:sz w:val="20"/>
          <w:szCs w:val="20"/>
        </w:rPr>
      </w:pPr>
    </w:p>
    <w:p w14:paraId="1A6061EA" w14:textId="460B0ED9" w:rsidR="007858DC" w:rsidRDefault="007858DC">
      <w:pPr>
        <w:jc w:val="both"/>
        <w:rPr>
          <w:rFonts w:ascii="Montserrat" w:eastAsia="Montserrat" w:hAnsi="Montserrat" w:cs="Montserrat"/>
          <w:sz w:val="20"/>
          <w:szCs w:val="20"/>
        </w:rPr>
      </w:pPr>
    </w:p>
    <w:p w14:paraId="5119A9DA" w14:textId="111CF5C6" w:rsidR="007858DC" w:rsidRDefault="007E7193">
      <w:pPr>
        <w:jc w:val="both"/>
        <w:rPr>
          <w:rFonts w:ascii="Montserrat" w:eastAsia="Montserrat" w:hAnsi="Montserrat" w:cs="Montserrat"/>
          <w:sz w:val="20"/>
          <w:szCs w:val="20"/>
        </w:rPr>
      </w:pPr>
      <w:r>
        <w:rPr>
          <w:rFonts w:ascii="Montserrat" w:eastAsia="Montserrat" w:hAnsi="Montserrat" w:cs="Montserrat"/>
          <w:sz w:val="20"/>
          <w:szCs w:val="20"/>
        </w:rPr>
        <w:t xml:space="preserve">Facebook: </w:t>
      </w:r>
      <w:hyperlink r:id="rId7">
        <w:r>
          <w:rPr>
            <w:rFonts w:ascii="Montserrat" w:eastAsia="Montserrat" w:hAnsi="Montserrat" w:cs="Montserrat"/>
            <w:color w:val="1155CC"/>
            <w:sz w:val="20"/>
            <w:szCs w:val="20"/>
            <w:u w:val="single"/>
          </w:rPr>
          <w:t>Fiserv</w:t>
        </w:r>
      </w:hyperlink>
      <w:r w:rsidR="004C6248">
        <w:rPr>
          <w:rFonts w:ascii="Montserrat" w:eastAsia="Montserrat" w:hAnsi="Montserrat" w:cs="Montserrat"/>
          <w:color w:val="1155CC"/>
          <w:sz w:val="20"/>
          <w:szCs w:val="20"/>
          <w:u w:val="single"/>
        </w:rPr>
        <w:t xml:space="preserve"> México</w:t>
      </w:r>
    </w:p>
    <w:p w14:paraId="6095FD84" w14:textId="051BA887" w:rsidR="007858DC" w:rsidRDefault="004C6248">
      <w:pPr>
        <w:jc w:val="both"/>
        <w:rPr>
          <w:rFonts w:ascii="Montserrat" w:eastAsia="Montserrat" w:hAnsi="Montserrat" w:cs="Montserrat"/>
          <w:sz w:val="20"/>
          <w:szCs w:val="20"/>
        </w:rPr>
      </w:pPr>
      <w:r>
        <w:rPr>
          <w:rFonts w:ascii="Montserrat" w:eastAsia="Montserrat" w:hAnsi="Montserrat" w:cs="Montserrat"/>
          <w:sz w:val="20"/>
          <w:szCs w:val="20"/>
        </w:rPr>
        <w:t xml:space="preserve">Instagram: Fiserv México </w:t>
      </w:r>
    </w:p>
    <w:p w14:paraId="752B8B50" w14:textId="77777777" w:rsidR="007858DC" w:rsidRDefault="007858DC">
      <w:pPr>
        <w:jc w:val="both"/>
        <w:rPr>
          <w:rFonts w:ascii="Montserrat" w:eastAsia="Montserrat" w:hAnsi="Montserrat" w:cs="Montserrat"/>
        </w:rPr>
      </w:pPr>
    </w:p>
    <w:p w14:paraId="228C7E84" w14:textId="77777777" w:rsidR="007858DC" w:rsidRDefault="007E7193">
      <w:pPr>
        <w:spacing w:line="240" w:lineRule="auto"/>
        <w:jc w:val="both"/>
        <w:rPr>
          <w:rFonts w:ascii="Montserrat" w:eastAsia="Montserrat" w:hAnsi="Montserrat" w:cs="Montserrat"/>
          <w:b/>
        </w:rPr>
      </w:pPr>
      <w:r>
        <w:rPr>
          <w:rFonts w:ascii="Montserrat" w:eastAsia="Montserrat" w:hAnsi="Montserrat" w:cs="Montserrat"/>
          <w:b/>
        </w:rPr>
        <w:t>Contacto:</w:t>
      </w:r>
    </w:p>
    <w:p w14:paraId="02DE4A93" w14:textId="77777777" w:rsidR="007858DC" w:rsidRDefault="007858DC">
      <w:pPr>
        <w:spacing w:line="240" w:lineRule="auto"/>
        <w:jc w:val="both"/>
        <w:rPr>
          <w:rFonts w:ascii="Montserrat" w:eastAsia="Montserrat" w:hAnsi="Montserrat" w:cs="Montserrat"/>
          <w:b/>
        </w:rPr>
      </w:pPr>
    </w:p>
    <w:p w14:paraId="24DF9ADB" w14:textId="77777777" w:rsidR="007858DC" w:rsidRDefault="007E7193">
      <w:pPr>
        <w:jc w:val="both"/>
        <w:rPr>
          <w:rFonts w:ascii="Montserrat" w:eastAsia="Montserrat" w:hAnsi="Montserrat" w:cs="Montserrat"/>
          <w:b/>
          <w:sz w:val="18"/>
          <w:szCs w:val="18"/>
        </w:rPr>
      </w:pPr>
      <w:r>
        <w:rPr>
          <w:rFonts w:ascii="Montserrat" w:eastAsia="Montserrat" w:hAnsi="Montserrat" w:cs="Montserrat"/>
          <w:b/>
          <w:sz w:val="18"/>
          <w:szCs w:val="18"/>
        </w:rPr>
        <w:t>EJECUTIVO DE CUENTA</w:t>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t>ASISTENTE DE CUENTA</w:t>
      </w:r>
    </w:p>
    <w:p w14:paraId="314498E8" w14:textId="77777777" w:rsidR="007858DC" w:rsidRDefault="007E7193">
      <w:pPr>
        <w:jc w:val="both"/>
        <w:rPr>
          <w:rFonts w:ascii="Montserrat" w:eastAsia="Montserrat" w:hAnsi="Montserrat" w:cs="Montserrat"/>
          <w:sz w:val="18"/>
          <w:szCs w:val="18"/>
        </w:rPr>
      </w:pPr>
      <w:r>
        <w:rPr>
          <w:rFonts w:ascii="Montserrat" w:eastAsia="Montserrat" w:hAnsi="Montserrat" w:cs="Montserrat"/>
          <w:sz w:val="18"/>
          <w:szCs w:val="18"/>
        </w:rPr>
        <w:t>Jorge Sánchez</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t>Michelle Palma</w:t>
      </w:r>
    </w:p>
    <w:p w14:paraId="2FAAC27E" w14:textId="77777777" w:rsidR="007858DC" w:rsidRDefault="007E7193">
      <w:pPr>
        <w:jc w:val="both"/>
        <w:rPr>
          <w:rFonts w:ascii="Montserrat" w:eastAsia="Montserrat" w:hAnsi="Montserrat" w:cs="Montserrat"/>
          <w:sz w:val="18"/>
          <w:szCs w:val="18"/>
        </w:rPr>
      </w:pPr>
      <w:r>
        <w:rPr>
          <w:rFonts w:ascii="Montserrat" w:eastAsia="Montserrat" w:hAnsi="Montserrat" w:cs="Montserrat"/>
          <w:sz w:val="18"/>
          <w:szCs w:val="18"/>
        </w:rPr>
        <w:t>Another Company</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t>Another Company</w:t>
      </w:r>
    </w:p>
    <w:p w14:paraId="44F416D1" w14:textId="77777777" w:rsidR="007858DC" w:rsidRDefault="009C203C">
      <w:pPr>
        <w:jc w:val="both"/>
        <w:rPr>
          <w:rFonts w:ascii="Montserrat" w:eastAsia="Montserrat" w:hAnsi="Montserrat" w:cs="Montserrat"/>
          <w:sz w:val="18"/>
          <w:szCs w:val="18"/>
        </w:rPr>
      </w:pPr>
      <w:hyperlink r:id="rId8">
        <w:r w:rsidR="007E7193">
          <w:rPr>
            <w:rFonts w:ascii="Montserrat" w:eastAsia="Montserrat" w:hAnsi="Montserrat" w:cs="Montserrat"/>
            <w:color w:val="1155CC"/>
            <w:sz w:val="18"/>
            <w:szCs w:val="18"/>
            <w:u w:val="single"/>
          </w:rPr>
          <w:t>jorge.sanchez@another.co</w:t>
        </w:r>
      </w:hyperlink>
      <w:r w:rsidR="007E7193">
        <w:rPr>
          <w:rFonts w:ascii="Montserrat" w:eastAsia="Montserrat" w:hAnsi="Montserrat" w:cs="Montserrat"/>
          <w:sz w:val="18"/>
          <w:szCs w:val="18"/>
        </w:rPr>
        <w:tab/>
      </w:r>
      <w:r w:rsidR="007E7193">
        <w:rPr>
          <w:rFonts w:ascii="Montserrat" w:eastAsia="Montserrat" w:hAnsi="Montserrat" w:cs="Montserrat"/>
          <w:sz w:val="18"/>
          <w:szCs w:val="18"/>
        </w:rPr>
        <w:tab/>
      </w:r>
      <w:r w:rsidR="007E7193">
        <w:rPr>
          <w:rFonts w:ascii="Montserrat" w:eastAsia="Montserrat" w:hAnsi="Montserrat" w:cs="Montserrat"/>
          <w:sz w:val="18"/>
          <w:szCs w:val="18"/>
        </w:rPr>
        <w:tab/>
      </w:r>
      <w:r w:rsidR="007E7193">
        <w:rPr>
          <w:rFonts w:ascii="Montserrat" w:eastAsia="Montserrat" w:hAnsi="Montserrat" w:cs="Montserrat"/>
          <w:sz w:val="18"/>
          <w:szCs w:val="18"/>
        </w:rPr>
        <w:tab/>
      </w:r>
      <w:hyperlink r:id="rId9">
        <w:r w:rsidR="007E7193">
          <w:rPr>
            <w:rFonts w:ascii="Montserrat" w:eastAsia="Montserrat" w:hAnsi="Montserrat" w:cs="Montserrat"/>
            <w:color w:val="1155CC"/>
            <w:sz w:val="18"/>
            <w:szCs w:val="18"/>
            <w:u w:val="single"/>
          </w:rPr>
          <w:t>michelle.palma@another.co</w:t>
        </w:r>
      </w:hyperlink>
    </w:p>
    <w:p w14:paraId="631C2EDC" w14:textId="77777777" w:rsidR="007858DC" w:rsidRDefault="007E7193">
      <w:pPr>
        <w:jc w:val="both"/>
        <w:rPr>
          <w:rFonts w:ascii="Montserrat" w:eastAsia="Montserrat" w:hAnsi="Montserrat" w:cs="Montserrat"/>
          <w:sz w:val="20"/>
          <w:szCs w:val="20"/>
          <w:highlight w:val="white"/>
        </w:rPr>
      </w:pPr>
      <w:r>
        <w:rPr>
          <w:rFonts w:ascii="Montserrat" w:eastAsia="Montserrat" w:hAnsi="Montserrat" w:cs="Montserrat"/>
          <w:sz w:val="18"/>
          <w:szCs w:val="18"/>
        </w:rPr>
        <w:t>55 4369 3607</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t>55 2299 6398</w:t>
      </w:r>
    </w:p>
    <w:sectPr w:rsidR="007858DC">
      <w:head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40DA5" w14:textId="77777777" w:rsidR="009C203C" w:rsidRDefault="009C203C">
      <w:pPr>
        <w:spacing w:line="240" w:lineRule="auto"/>
      </w:pPr>
      <w:r>
        <w:separator/>
      </w:r>
    </w:p>
  </w:endnote>
  <w:endnote w:type="continuationSeparator" w:id="0">
    <w:p w14:paraId="3537ADB8" w14:textId="77777777" w:rsidR="009C203C" w:rsidRDefault="009C20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default"/>
  </w:font>
  <w:font w:name="Open Sans">
    <w:altName w:val="Segoe U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6B029" w14:textId="77777777" w:rsidR="009C203C" w:rsidRDefault="009C203C">
      <w:pPr>
        <w:spacing w:line="240" w:lineRule="auto"/>
      </w:pPr>
      <w:r>
        <w:separator/>
      </w:r>
    </w:p>
  </w:footnote>
  <w:footnote w:type="continuationSeparator" w:id="0">
    <w:p w14:paraId="5BC918C1" w14:textId="77777777" w:rsidR="009C203C" w:rsidRDefault="009C20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969B6" w14:textId="77777777" w:rsidR="007858DC" w:rsidRDefault="007E7193">
    <w:pPr>
      <w:tabs>
        <w:tab w:val="center" w:pos="4419"/>
        <w:tab w:val="right" w:pos="8838"/>
        <w:tab w:val="left" w:pos="3450"/>
      </w:tabs>
      <w:spacing w:line="240" w:lineRule="auto"/>
      <w:rPr>
        <w:rFonts w:ascii="Open Sans" w:eastAsia="Open Sans" w:hAnsi="Open Sans" w:cs="Open Sans"/>
      </w:rPr>
    </w:pPr>
    <w:r>
      <w:rPr>
        <w:rFonts w:ascii="Calibri" w:eastAsia="Calibri" w:hAnsi="Calibri" w:cs="Calibri"/>
        <w:noProof/>
      </w:rPr>
      <w:drawing>
        <wp:inline distT="0" distB="0" distL="0" distR="0" wp14:anchorId="600B65EA" wp14:editId="3051BB51">
          <wp:extent cx="1697609" cy="875966"/>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97609" cy="875966"/>
                  </a:xfrm>
                  <a:prstGeom prst="rect">
                    <a:avLst/>
                  </a:prstGeom>
                  <a:ln/>
                </pic:spPr>
              </pic:pic>
            </a:graphicData>
          </a:graphic>
        </wp:inline>
      </w:drawing>
    </w:r>
  </w:p>
  <w:p w14:paraId="10D91CA6" w14:textId="77777777" w:rsidR="007858DC" w:rsidRDefault="007858DC">
    <w:pPr>
      <w:jc w:val="right"/>
      <w:rPr>
        <w:rFonts w:ascii="Open Sans" w:eastAsia="Open Sans" w:hAnsi="Open Sans" w:cs="Open Sans"/>
        <w:sz w:val="18"/>
        <w:szCs w:val="18"/>
      </w:rPr>
    </w:pPr>
  </w:p>
  <w:p w14:paraId="742CC240" w14:textId="77777777" w:rsidR="007858DC" w:rsidRDefault="007E7193">
    <w:pPr>
      <w:spacing w:after="160" w:line="259" w:lineRule="auto"/>
      <w:rPr>
        <w:rFonts w:ascii="Open Sans" w:eastAsia="Open Sans" w:hAnsi="Open Sans" w:cs="Open Sans"/>
      </w:rPr>
    </w:pPr>
    <w:r>
      <w:rPr>
        <w:rFonts w:ascii="Calibri" w:eastAsia="Calibri" w:hAnsi="Calibri" w:cs="Calibri"/>
        <w:noProof/>
      </w:rPr>
      <w:drawing>
        <wp:inline distT="0" distB="0" distL="0" distR="0" wp14:anchorId="4A8BEF30" wp14:editId="7563D954">
          <wp:extent cx="5731200" cy="635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731200" cy="63500"/>
                  </a:xfrm>
                  <a:prstGeom prst="rect">
                    <a:avLst/>
                  </a:prstGeom>
                  <a:ln/>
                </pic:spPr>
              </pic:pic>
            </a:graphicData>
          </a:graphic>
        </wp:inline>
      </w:drawing>
    </w:r>
  </w:p>
  <w:p w14:paraId="7425090F" w14:textId="77777777" w:rsidR="007858DC" w:rsidRDefault="007858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FA1526"/>
    <w:multiLevelType w:val="multilevel"/>
    <w:tmpl w:val="1968E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F76F3A"/>
    <w:multiLevelType w:val="multilevel"/>
    <w:tmpl w:val="A7C01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F36E19"/>
    <w:multiLevelType w:val="hybridMultilevel"/>
    <w:tmpl w:val="C20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8DC"/>
    <w:rsid w:val="00121672"/>
    <w:rsid w:val="001824CF"/>
    <w:rsid w:val="00380289"/>
    <w:rsid w:val="004C6248"/>
    <w:rsid w:val="0053615F"/>
    <w:rsid w:val="006009EF"/>
    <w:rsid w:val="006F0847"/>
    <w:rsid w:val="00776D73"/>
    <w:rsid w:val="007858DC"/>
    <w:rsid w:val="007E7193"/>
    <w:rsid w:val="008264B9"/>
    <w:rsid w:val="00836644"/>
    <w:rsid w:val="00990F9C"/>
    <w:rsid w:val="009C203C"/>
    <w:rsid w:val="00A06290"/>
    <w:rsid w:val="00A80795"/>
    <w:rsid w:val="00A83B5F"/>
    <w:rsid w:val="00B60CED"/>
    <w:rsid w:val="00B758C8"/>
    <w:rsid w:val="00BF573B"/>
    <w:rsid w:val="00E104DB"/>
    <w:rsid w:val="00FC02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A30D7"/>
  <w15:docId w15:val="{9C5ABE83-4DCD-4EA7-B1D7-61E33392D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380289"/>
    <w:pPr>
      <w:spacing w:before="100" w:beforeAutospacing="1" w:after="100" w:afterAutospacing="1" w:line="240" w:lineRule="auto"/>
    </w:pPr>
    <w:rPr>
      <w:rFonts w:ascii="Times New Roman" w:eastAsia="Times New Roman" w:hAnsi="Times New Roman" w:cs="Times New Roman"/>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jorge.sanchez@another.co" TargetMode="External"/><Relationship Id="rId3" Type="http://schemas.openxmlformats.org/officeDocument/2006/relationships/settings" Target="settings.xml"/><Relationship Id="rId7" Type="http://schemas.openxmlformats.org/officeDocument/2006/relationships/hyperlink" Target="https://www.facebook.com/Fiser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ichelle.palma@another.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747</Words>
  <Characters>4110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 Data</dc:creator>
  <cp:lastModifiedBy>Aniceto Martinez</cp:lastModifiedBy>
  <cp:revision>3</cp:revision>
  <dcterms:created xsi:type="dcterms:W3CDTF">2020-12-23T18:30:00Z</dcterms:created>
  <dcterms:modified xsi:type="dcterms:W3CDTF">2020-12-23T18:31:00Z</dcterms:modified>
</cp:coreProperties>
</file>